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34D2" w:rsidRPr="00CB4765" w:rsidRDefault="002034D2" w:rsidP="002034D2">
      <w:pPr>
        <w:pStyle w:val="3"/>
        <w:spacing w:line="240" w:lineRule="auto"/>
        <w:rPr>
          <w:spacing w:val="0"/>
        </w:rPr>
      </w:pPr>
      <w:r w:rsidRPr="00CB4765">
        <w:rPr>
          <w:spacing w:val="0"/>
        </w:rPr>
        <w:t>Администрация муниципального образования «Город Астрахань»</w:t>
      </w:r>
    </w:p>
    <w:p w:rsidR="002034D2" w:rsidRDefault="002034D2" w:rsidP="002034D2">
      <w:pPr>
        <w:pStyle w:val="3"/>
        <w:spacing w:line="240" w:lineRule="auto"/>
        <w:rPr>
          <w:spacing w:val="0"/>
        </w:rPr>
      </w:pPr>
      <w:r w:rsidRPr="00CB4765">
        <w:rPr>
          <w:spacing w:val="0"/>
        </w:rPr>
        <w:t>РАСПОРЯЖЕНИЕ</w:t>
      </w:r>
    </w:p>
    <w:p w:rsidR="002034D2" w:rsidRPr="00CB4765" w:rsidRDefault="002034D2" w:rsidP="002034D2">
      <w:pPr>
        <w:pStyle w:val="3"/>
        <w:spacing w:line="240" w:lineRule="auto"/>
        <w:rPr>
          <w:spacing w:val="0"/>
        </w:rPr>
      </w:pPr>
      <w:r w:rsidRPr="00CB4765">
        <w:rPr>
          <w:spacing w:val="0"/>
        </w:rPr>
        <w:t>20 сентября 2021 года № 1648-р</w:t>
      </w:r>
    </w:p>
    <w:p w:rsidR="002034D2" w:rsidRPr="00CB4765" w:rsidRDefault="002034D2" w:rsidP="002034D2">
      <w:pPr>
        <w:pStyle w:val="3"/>
        <w:spacing w:line="240" w:lineRule="auto"/>
        <w:rPr>
          <w:spacing w:val="0"/>
        </w:rPr>
      </w:pPr>
      <w:r w:rsidRPr="00CB4765">
        <w:rPr>
          <w:spacing w:val="0"/>
        </w:rPr>
        <w:t>«Об установлении в пользу ПАО «</w:t>
      </w:r>
      <w:proofErr w:type="spellStart"/>
      <w:r w:rsidRPr="00CB4765">
        <w:rPr>
          <w:spacing w:val="0"/>
        </w:rPr>
        <w:t>Россети</w:t>
      </w:r>
      <w:proofErr w:type="spellEnd"/>
      <w:r w:rsidRPr="00CB4765">
        <w:rPr>
          <w:spacing w:val="0"/>
        </w:rPr>
        <w:t xml:space="preserve"> Юг» публичного сервитута</w:t>
      </w:r>
    </w:p>
    <w:p w:rsidR="002034D2" w:rsidRPr="00CB4765" w:rsidRDefault="002034D2" w:rsidP="002034D2">
      <w:pPr>
        <w:pStyle w:val="3"/>
        <w:spacing w:line="240" w:lineRule="auto"/>
        <w:rPr>
          <w:spacing w:val="0"/>
        </w:rPr>
      </w:pPr>
      <w:r w:rsidRPr="00CB4765">
        <w:rPr>
          <w:spacing w:val="0"/>
        </w:rPr>
        <w:t>в целях размещения объекта электросетевого хозяйства</w:t>
      </w:r>
    </w:p>
    <w:p w:rsidR="002034D2" w:rsidRPr="00CB4765" w:rsidRDefault="002034D2" w:rsidP="002034D2">
      <w:pPr>
        <w:pStyle w:val="3"/>
        <w:spacing w:line="240" w:lineRule="auto"/>
        <w:rPr>
          <w:spacing w:val="0"/>
        </w:rPr>
      </w:pPr>
      <w:r w:rsidRPr="00CB4765">
        <w:rPr>
          <w:spacing w:val="0"/>
        </w:rPr>
        <w:t xml:space="preserve">«ЛЭП 0,4 </w:t>
      </w:r>
      <w:proofErr w:type="spellStart"/>
      <w:r w:rsidRPr="00CB4765">
        <w:rPr>
          <w:spacing w:val="0"/>
        </w:rPr>
        <w:t>кВ</w:t>
      </w:r>
      <w:proofErr w:type="spellEnd"/>
      <w:r w:rsidRPr="00CB4765">
        <w:rPr>
          <w:spacing w:val="0"/>
        </w:rPr>
        <w:t xml:space="preserve"> ТП 1025А Ф.27 ПС </w:t>
      </w:r>
      <w:proofErr w:type="gramStart"/>
      <w:r w:rsidRPr="00CB4765">
        <w:rPr>
          <w:spacing w:val="0"/>
        </w:rPr>
        <w:t>Окрасочная</w:t>
      </w:r>
      <w:proofErr w:type="gramEnd"/>
      <w:r w:rsidRPr="00CB4765">
        <w:rPr>
          <w:spacing w:val="0"/>
        </w:rPr>
        <w:t>»</w:t>
      </w:r>
    </w:p>
    <w:p w:rsidR="002034D2" w:rsidRPr="00CB4765" w:rsidRDefault="002034D2" w:rsidP="002034D2">
      <w:pPr>
        <w:pStyle w:val="a3"/>
        <w:spacing w:line="240" w:lineRule="auto"/>
        <w:ind w:firstLine="709"/>
        <w:rPr>
          <w:spacing w:val="0"/>
        </w:rPr>
      </w:pPr>
      <w:r w:rsidRPr="00CB4765">
        <w:rPr>
          <w:spacing w:val="0"/>
        </w:rPr>
        <w:t>В связи с ходатайством об установлении публичного сервитута ПАО «</w:t>
      </w:r>
      <w:proofErr w:type="spellStart"/>
      <w:r w:rsidRPr="00CB4765">
        <w:rPr>
          <w:spacing w:val="0"/>
        </w:rPr>
        <w:t>Россети</w:t>
      </w:r>
      <w:proofErr w:type="spellEnd"/>
      <w:r w:rsidRPr="00CB4765">
        <w:rPr>
          <w:spacing w:val="0"/>
        </w:rPr>
        <w:t xml:space="preserve"> Юг» от 04.08.2021 № 03-10-02-9265/21, в соответствии со ст. 23, </w:t>
      </w:r>
      <w:proofErr w:type="spellStart"/>
      <w:r w:rsidRPr="00CB4765">
        <w:rPr>
          <w:spacing w:val="0"/>
        </w:rPr>
        <w:t>ст.ст</w:t>
      </w:r>
      <w:proofErr w:type="spellEnd"/>
      <w:r w:rsidRPr="00CB4765">
        <w:rPr>
          <w:spacing w:val="0"/>
        </w:rPr>
        <w:t xml:space="preserve">. 39.37-39.43, 39.46, 39.50 Земельного кодекса Российской Федерации, п. </w:t>
      </w:r>
      <w:proofErr w:type="gramStart"/>
      <w:r w:rsidRPr="00CB4765">
        <w:rPr>
          <w:spacing w:val="0"/>
        </w:rPr>
        <w:t>З</w:t>
      </w:r>
      <w:proofErr w:type="gramEnd"/>
      <w:r w:rsidRPr="00CB4765">
        <w:rPr>
          <w:spacing w:val="0"/>
        </w:rPr>
        <w:t xml:space="preserve"> ст. 3.6 Федерального закона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зон»:</w:t>
      </w:r>
    </w:p>
    <w:p w:rsidR="002034D2" w:rsidRPr="00CB4765" w:rsidRDefault="002034D2" w:rsidP="002034D2">
      <w:pPr>
        <w:pStyle w:val="a3"/>
        <w:spacing w:line="240" w:lineRule="auto"/>
        <w:ind w:firstLine="709"/>
        <w:rPr>
          <w:spacing w:val="0"/>
        </w:rPr>
      </w:pPr>
      <w:r w:rsidRPr="00CB4765">
        <w:rPr>
          <w:spacing w:val="0"/>
        </w:rPr>
        <w:t xml:space="preserve">1. </w:t>
      </w:r>
      <w:proofErr w:type="gramStart"/>
      <w:r w:rsidRPr="00CB4765">
        <w:rPr>
          <w:spacing w:val="0"/>
        </w:rPr>
        <w:t>Установить в пользу публичного акционерного общества «</w:t>
      </w:r>
      <w:proofErr w:type="spellStart"/>
      <w:r w:rsidRPr="00CB4765">
        <w:rPr>
          <w:spacing w:val="0"/>
        </w:rPr>
        <w:t>Россети</w:t>
      </w:r>
      <w:proofErr w:type="spellEnd"/>
      <w:r w:rsidRPr="00CB4765">
        <w:rPr>
          <w:spacing w:val="0"/>
        </w:rPr>
        <w:t xml:space="preserve"> Юг» (ОГРН 1076164009096, ИНН 6164266561, юридический адрес:</w:t>
      </w:r>
      <w:proofErr w:type="gramEnd"/>
      <w:r w:rsidRPr="00CB4765">
        <w:rPr>
          <w:spacing w:val="0"/>
        </w:rPr>
        <w:t xml:space="preserve"> </w:t>
      </w:r>
      <w:proofErr w:type="gramStart"/>
      <w:r w:rsidRPr="00CB4765">
        <w:rPr>
          <w:spacing w:val="0"/>
        </w:rPr>
        <w:t xml:space="preserve">Ростовская область, г. Ростов-на-Дону, ул. Большая Садовая, 49) публичный сервитут в целях размещения объекта электросетевого хозяйства «ЛЭП 0,4 </w:t>
      </w:r>
      <w:proofErr w:type="spellStart"/>
      <w:r w:rsidRPr="00CB4765">
        <w:rPr>
          <w:spacing w:val="0"/>
        </w:rPr>
        <w:t>кВ</w:t>
      </w:r>
      <w:proofErr w:type="spellEnd"/>
      <w:r w:rsidRPr="00CB4765">
        <w:rPr>
          <w:spacing w:val="0"/>
        </w:rPr>
        <w:t xml:space="preserve"> ТП 1025А Ф.27 ПС Окрасочная» сроком на 49 лет в отношении расположенных на территории муниципального образования «Город Астрахань» земель, находящихся в государственной или муниципальной собственности, и земельных участков, указанных в приложении 1.</w:t>
      </w:r>
      <w:proofErr w:type="gramEnd"/>
    </w:p>
    <w:p w:rsidR="002034D2" w:rsidRPr="00CB4765" w:rsidRDefault="002034D2" w:rsidP="002034D2">
      <w:pPr>
        <w:pStyle w:val="a3"/>
        <w:spacing w:line="240" w:lineRule="auto"/>
        <w:ind w:firstLine="709"/>
        <w:rPr>
          <w:spacing w:val="0"/>
        </w:rPr>
      </w:pPr>
      <w:r w:rsidRPr="00CB4765">
        <w:rPr>
          <w:spacing w:val="0"/>
        </w:rPr>
        <w:t>2. Утвердить границы публичного сервитута в соответствии с приложенной схемой (приложение 2).</w:t>
      </w:r>
    </w:p>
    <w:p w:rsidR="002034D2" w:rsidRPr="00CB4765" w:rsidRDefault="002034D2" w:rsidP="002034D2">
      <w:pPr>
        <w:pStyle w:val="a3"/>
        <w:spacing w:line="240" w:lineRule="auto"/>
        <w:ind w:firstLine="709"/>
        <w:rPr>
          <w:spacing w:val="0"/>
        </w:rPr>
      </w:pPr>
      <w:r w:rsidRPr="00CB4765">
        <w:rPr>
          <w:spacing w:val="0"/>
        </w:rPr>
        <w:t>3. Срок проведения работ при предотвращении или устранении аварийных ситуаций устанавливается публичным акционерным обществом «</w:t>
      </w:r>
      <w:proofErr w:type="spellStart"/>
      <w:r w:rsidRPr="00CB4765">
        <w:rPr>
          <w:spacing w:val="0"/>
        </w:rPr>
        <w:t>Россети</w:t>
      </w:r>
      <w:proofErr w:type="spellEnd"/>
      <w:r w:rsidRPr="00CB4765">
        <w:rPr>
          <w:spacing w:val="0"/>
        </w:rPr>
        <w:t xml:space="preserve"> Юг» с учетом ограничений, предусмотренных действующим законодательством. </w:t>
      </w:r>
      <w:proofErr w:type="gramStart"/>
      <w:r w:rsidRPr="00CB4765">
        <w:rPr>
          <w:spacing w:val="0"/>
        </w:rPr>
        <w:t>Капитальный ремонт объектов электросетевого хозяйства производится с предварительным уведомлением собственников (землепользователей, землевладельцев, арендаторов) земельных участков 1 раз в 12 лет (продолжительность не превышает 3 месяца для земельных участков, предназначенных для жилищного строительства, в том числе индивидуального жилищного строительства, ведения личного подсобного хозяйства, садоводства, огородничества; не превышает один год - в отношении иных земельных участков).</w:t>
      </w:r>
      <w:proofErr w:type="gramEnd"/>
    </w:p>
    <w:p w:rsidR="002034D2" w:rsidRPr="00CB4765" w:rsidRDefault="002034D2" w:rsidP="002034D2">
      <w:pPr>
        <w:pStyle w:val="a3"/>
        <w:spacing w:line="240" w:lineRule="auto"/>
        <w:ind w:firstLine="709"/>
        <w:rPr>
          <w:spacing w:val="0"/>
        </w:rPr>
      </w:pPr>
      <w:r w:rsidRPr="00CB4765">
        <w:rPr>
          <w:spacing w:val="0"/>
        </w:rPr>
        <w:t>4. Публичный сервитут считается установленным со дня внесения сведений о нем в Единый государственный реестр недвижимости.</w:t>
      </w:r>
    </w:p>
    <w:p w:rsidR="002034D2" w:rsidRPr="00CB4765" w:rsidRDefault="002034D2" w:rsidP="002034D2">
      <w:pPr>
        <w:pStyle w:val="a3"/>
        <w:spacing w:line="240" w:lineRule="auto"/>
        <w:ind w:firstLine="709"/>
        <w:rPr>
          <w:spacing w:val="0"/>
        </w:rPr>
      </w:pPr>
      <w:r w:rsidRPr="00CB4765">
        <w:rPr>
          <w:spacing w:val="0"/>
        </w:rPr>
        <w:t>5. Публичному акционерному обществу «</w:t>
      </w:r>
      <w:proofErr w:type="spellStart"/>
      <w:r w:rsidRPr="00CB4765">
        <w:rPr>
          <w:spacing w:val="0"/>
        </w:rPr>
        <w:t>Россети</w:t>
      </w:r>
      <w:proofErr w:type="spellEnd"/>
      <w:r w:rsidRPr="00CB4765">
        <w:rPr>
          <w:spacing w:val="0"/>
        </w:rPr>
        <w:t xml:space="preserve"> Юг» привести земельные участки, указанные в приложении 1, в состояние, пригодное для использования в соответствии с видом разрешенного использования, снести инженерное сооружение, размещенное на основании публичного сервитута, в сроки, предусмотренные пунктом 8 статьи 39.50 Земельного кодекса Российской Федерации.</w:t>
      </w:r>
    </w:p>
    <w:p w:rsidR="002034D2" w:rsidRPr="00CB4765" w:rsidRDefault="002034D2" w:rsidP="002034D2">
      <w:pPr>
        <w:pStyle w:val="a3"/>
        <w:spacing w:line="240" w:lineRule="auto"/>
        <w:ind w:firstLine="709"/>
        <w:rPr>
          <w:spacing w:val="0"/>
        </w:rPr>
      </w:pPr>
      <w:r w:rsidRPr="00CB4765">
        <w:rPr>
          <w:spacing w:val="0"/>
        </w:rPr>
        <w:t>6. В охранных зонах запрещается осуществлять любые действия, которые могут нарушить безопасную работу объектов электросетевого хозяйства, в том числе привести к их повреждению или уничтожению и (или) повлечь причинение вреда жизни, здоровью граждан и имуществу физических или юридических лиц, а также повлечь нанесение экологического ущерба и возникновение пожаров, в том числе:</w:t>
      </w:r>
    </w:p>
    <w:p w:rsidR="002034D2" w:rsidRPr="00CB4765" w:rsidRDefault="002034D2" w:rsidP="002034D2">
      <w:pPr>
        <w:pStyle w:val="a3"/>
        <w:spacing w:line="240" w:lineRule="auto"/>
        <w:ind w:firstLine="709"/>
        <w:rPr>
          <w:spacing w:val="0"/>
        </w:rPr>
      </w:pPr>
      <w:r w:rsidRPr="00CB4765">
        <w:rPr>
          <w:spacing w:val="0"/>
        </w:rPr>
        <w:t>а) набрасывать на провода и опоры воздушных линий электропередачи посторонние предметы, а также подниматься на опоры воздушных линий электропередачи;</w:t>
      </w:r>
    </w:p>
    <w:p w:rsidR="002034D2" w:rsidRPr="00CB4765" w:rsidRDefault="002034D2" w:rsidP="002034D2">
      <w:pPr>
        <w:pStyle w:val="a3"/>
        <w:spacing w:line="240" w:lineRule="auto"/>
        <w:ind w:firstLine="709"/>
        <w:rPr>
          <w:spacing w:val="0"/>
        </w:rPr>
      </w:pPr>
      <w:r w:rsidRPr="00CB4765">
        <w:rPr>
          <w:spacing w:val="0"/>
        </w:rPr>
        <w:t xml:space="preserve">б) размещать любые объекты и предметы (материалы) в </w:t>
      </w:r>
      <w:proofErr w:type="gramStart"/>
      <w:r w:rsidRPr="00CB4765">
        <w:rPr>
          <w:spacing w:val="0"/>
        </w:rPr>
        <w:t>пределах</w:t>
      </w:r>
      <w:proofErr w:type="gramEnd"/>
      <w:r w:rsidRPr="00CB4765">
        <w:rPr>
          <w:spacing w:val="0"/>
        </w:rPr>
        <w:t xml:space="preserve"> созданных в соответствии с требованиями нормативно-технических документов проходов и подъездов для доступа к объектам электросетевого хозяйства, а также проводить любые работы и возводить сооружения, которые могут препятствовать доступу к объектам электросетевого хозяйства, без создания необходимых для такого доступа проходов и подъездов;</w:t>
      </w:r>
    </w:p>
    <w:p w:rsidR="002034D2" w:rsidRPr="00CB4765" w:rsidRDefault="002034D2" w:rsidP="002034D2">
      <w:pPr>
        <w:pStyle w:val="a3"/>
        <w:spacing w:line="240" w:lineRule="auto"/>
        <w:ind w:firstLine="709"/>
        <w:rPr>
          <w:spacing w:val="0"/>
        </w:rPr>
      </w:pPr>
      <w:proofErr w:type="gramStart"/>
      <w:r w:rsidRPr="00CB4765">
        <w:rPr>
          <w:spacing w:val="0"/>
        </w:rPr>
        <w:t>в) находиться в пределах огороженной территории и помещениях распределительных устройств и подстанций, открывать двери и люки распределительных устройств и подстанций, производить переключения и подключения в электрических сетях (указанное требование не распространяется на работников, занятых выполнением разрешенных в установленном порядке работ), разводить огонь в пределах охранных зон вводных и распределительных устройств, подстанций, воздушных линий электропередачи, а также в охранных зонах кабельных</w:t>
      </w:r>
      <w:proofErr w:type="gramEnd"/>
      <w:r w:rsidRPr="00CB4765">
        <w:rPr>
          <w:spacing w:val="0"/>
        </w:rPr>
        <w:t xml:space="preserve"> линий электропередачи;</w:t>
      </w:r>
    </w:p>
    <w:p w:rsidR="002034D2" w:rsidRPr="00CB4765" w:rsidRDefault="002034D2" w:rsidP="002034D2">
      <w:pPr>
        <w:pStyle w:val="a3"/>
        <w:spacing w:line="240" w:lineRule="auto"/>
        <w:ind w:firstLine="709"/>
        <w:rPr>
          <w:spacing w:val="0"/>
        </w:rPr>
      </w:pPr>
      <w:r w:rsidRPr="00CB4765">
        <w:rPr>
          <w:spacing w:val="0"/>
        </w:rPr>
        <w:t>г) размещать свалки;</w:t>
      </w:r>
    </w:p>
    <w:p w:rsidR="002034D2" w:rsidRPr="00CB4765" w:rsidRDefault="002034D2" w:rsidP="002034D2">
      <w:pPr>
        <w:pStyle w:val="a3"/>
        <w:spacing w:line="240" w:lineRule="auto"/>
        <w:ind w:firstLine="709"/>
        <w:rPr>
          <w:spacing w:val="0"/>
        </w:rPr>
      </w:pPr>
      <w:r w:rsidRPr="00CB4765">
        <w:rPr>
          <w:spacing w:val="0"/>
        </w:rPr>
        <w:t>д) производить работы ударными механизмами, сбрасывать тяжести массой свыше 5 тонн, производить сброс и слив едких и коррозионных веществ и горюче-смазочных материалов (в охранных зонах подземных кабельных линий электропередачи).</w:t>
      </w:r>
    </w:p>
    <w:p w:rsidR="002034D2" w:rsidRPr="00CB4765" w:rsidRDefault="002034D2" w:rsidP="002034D2">
      <w:pPr>
        <w:pStyle w:val="a3"/>
        <w:spacing w:line="240" w:lineRule="auto"/>
        <w:ind w:firstLine="709"/>
        <w:rPr>
          <w:spacing w:val="0"/>
        </w:rPr>
      </w:pPr>
      <w:r w:rsidRPr="00CB4765">
        <w:rPr>
          <w:spacing w:val="0"/>
        </w:rPr>
        <w:t>В охранных зонах, установленных для объектов электросетевого хозяйства напряжением свыше 1000 вольт, кроме вышеуказанных действий, запрещается:</w:t>
      </w:r>
    </w:p>
    <w:p w:rsidR="002034D2" w:rsidRPr="00CB4765" w:rsidRDefault="002034D2" w:rsidP="002034D2">
      <w:pPr>
        <w:pStyle w:val="a3"/>
        <w:spacing w:line="240" w:lineRule="auto"/>
        <w:ind w:firstLine="709"/>
        <w:rPr>
          <w:spacing w:val="0"/>
        </w:rPr>
      </w:pPr>
      <w:r w:rsidRPr="00CB4765">
        <w:rPr>
          <w:spacing w:val="0"/>
        </w:rPr>
        <w:t>а) складировать или размещать хранилища любых, в том числе горюче-смазочных, материалов;</w:t>
      </w:r>
    </w:p>
    <w:p w:rsidR="002034D2" w:rsidRPr="00CB4765" w:rsidRDefault="002034D2" w:rsidP="002034D2">
      <w:pPr>
        <w:pStyle w:val="a3"/>
        <w:spacing w:line="240" w:lineRule="auto"/>
        <w:ind w:firstLine="709"/>
        <w:rPr>
          <w:spacing w:val="0"/>
        </w:rPr>
      </w:pPr>
      <w:r w:rsidRPr="00CB4765">
        <w:rPr>
          <w:spacing w:val="0"/>
        </w:rPr>
        <w:t>б) размещать детские и спортивные площадки, стадионы, рынки, торговые точки, полевые станы, загоны для скота, гаражи и стоянки всех видов машин и механизмов, проводить любые мероприятия, связанные с большим скоплением людей, не занятых выполнением разрешенных в установленном порядке работ (в охранных зонах воздушных линий электропередачи);</w:t>
      </w:r>
    </w:p>
    <w:p w:rsidR="002034D2" w:rsidRPr="00CB4765" w:rsidRDefault="002034D2" w:rsidP="002034D2">
      <w:pPr>
        <w:pStyle w:val="a3"/>
        <w:spacing w:line="240" w:lineRule="auto"/>
        <w:ind w:firstLine="709"/>
        <w:rPr>
          <w:spacing w:val="0"/>
        </w:rPr>
      </w:pPr>
      <w:r w:rsidRPr="00CB4765">
        <w:rPr>
          <w:spacing w:val="0"/>
        </w:rPr>
        <w:t>в) использовать (запускать) любые летательные аппараты, в том числе воздушных змеев, спортивные модели летательных аппаратов (в охранных зонах воздушных линий электропередачи);</w:t>
      </w:r>
    </w:p>
    <w:p w:rsidR="002034D2" w:rsidRPr="00CB4765" w:rsidRDefault="002034D2" w:rsidP="002034D2">
      <w:pPr>
        <w:pStyle w:val="a3"/>
        <w:spacing w:line="240" w:lineRule="auto"/>
        <w:ind w:firstLine="709"/>
        <w:rPr>
          <w:spacing w:val="0"/>
        </w:rPr>
      </w:pPr>
      <w:r w:rsidRPr="00CB4765">
        <w:rPr>
          <w:spacing w:val="0"/>
        </w:rPr>
        <w:t>г) бросать якоря с судов и осуществлять их проход с отданными якорями, цепями, лотами, волокушами и тралами (в охранных зонах подводных кабельных линий электропередачи);</w:t>
      </w:r>
    </w:p>
    <w:p w:rsidR="002034D2" w:rsidRPr="00CB4765" w:rsidRDefault="002034D2" w:rsidP="002034D2">
      <w:pPr>
        <w:pStyle w:val="a3"/>
        <w:spacing w:line="240" w:lineRule="auto"/>
        <w:ind w:firstLine="709"/>
        <w:rPr>
          <w:spacing w:val="0"/>
        </w:rPr>
      </w:pPr>
      <w:r w:rsidRPr="00CB4765">
        <w:rPr>
          <w:spacing w:val="0"/>
        </w:rPr>
        <w:lastRenderedPageBreak/>
        <w:t>д) осуществлять проход судов с поднятыми стрелами кранов и других механизмов (в охранных зонах воздушных линий электропередачи).</w:t>
      </w:r>
    </w:p>
    <w:p w:rsidR="002034D2" w:rsidRPr="00CB4765" w:rsidRDefault="002034D2" w:rsidP="002034D2">
      <w:pPr>
        <w:pStyle w:val="a3"/>
        <w:spacing w:line="240" w:lineRule="auto"/>
        <w:ind w:firstLine="709"/>
        <w:rPr>
          <w:spacing w:val="0"/>
        </w:rPr>
      </w:pPr>
      <w:r w:rsidRPr="00CB4765">
        <w:rPr>
          <w:spacing w:val="0"/>
        </w:rPr>
        <w:t>В пределах охранных зон без письменного решения о согласовании сетевых организаций юридическим и физическим лицам запрещаются:</w:t>
      </w:r>
    </w:p>
    <w:p w:rsidR="002034D2" w:rsidRPr="00CB4765" w:rsidRDefault="002034D2" w:rsidP="002034D2">
      <w:pPr>
        <w:pStyle w:val="a3"/>
        <w:spacing w:line="240" w:lineRule="auto"/>
        <w:ind w:firstLine="709"/>
        <w:rPr>
          <w:spacing w:val="0"/>
        </w:rPr>
      </w:pPr>
      <w:r w:rsidRPr="00CB4765">
        <w:rPr>
          <w:spacing w:val="0"/>
        </w:rPr>
        <w:t>а) строительство, капитальный ремонт, реконструкция или снос зданий и сооружений;</w:t>
      </w:r>
    </w:p>
    <w:p w:rsidR="002034D2" w:rsidRPr="00CB4765" w:rsidRDefault="002034D2" w:rsidP="002034D2">
      <w:pPr>
        <w:pStyle w:val="a3"/>
        <w:spacing w:line="240" w:lineRule="auto"/>
        <w:ind w:firstLine="709"/>
        <w:rPr>
          <w:spacing w:val="0"/>
        </w:rPr>
      </w:pPr>
      <w:r w:rsidRPr="00CB4765">
        <w:rPr>
          <w:spacing w:val="0"/>
        </w:rPr>
        <w:t>б) горные, взрывные, мелиоративные работы, в том числе связанные с временным затоплением земель;</w:t>
      </w:r>
    </w:p>
    <w:p w:rsidR="002034D2" w:rsidRPr="00CB4765" w:rsidRDefault="002034D2" w:rsidP="002034D2">
      <w:pPr>
        <w:pStyle w:val="a3"/>
        <w:spacing w:line="240" w:lineRule="auto"/>
        <w:ind w:firstLine="709"/>
        <w:rPr>
          <w:spacing w:val="0"/>
        </w:rPr>
      </w:pPr>
      <w:r w:rsidRPr="00CB4765">
        <w:rPr>
          <w:spacing w:val="0"/>
        </w:rPr>
        <w:t>в) посадка и вырубка деревьев и кустарников;</w:t>
      </w:r>
    </w:p>
    <w:p w:rsidR="002034D2" w:rsidRPr="00CB4765" w:rsidRDefault="002034D2" w:rsidP="002034D2">
      <w:pPr>
        <w:pStyle w:val="a3"/>
        <w:spacing w:line="240" w:lineRule="auto"/>
        <w:ind w:firstLine="709"/>
        <w:rPr>
          <w:spacing w:val="0"/>
        </w:rPr>
      </w:pPr>
      <w:r w:rsidRPr="00CB4765">
        <w:rPr>
          <w:spacing w:val="0"/>
        </w:rPr>
        <w:t>г) дноуглубительные, землечерпальные и погрузочно-разгрузочные работы, добыча рыбы, других водных животных и растений придонными орудиями лова, устройство водопоев, колка и заготовка льда (в охранных зонах подводных кабельных линий электропередачи);</w:t>
      </w:r>
    </w:p>
    <w:p w:rsidR="002034D2" w:rsidRPr="00CB4765" w:rsidRDefault="002034D2" w:rsidP="002034D2">
      <w:pPr>
        <w:pStyle w:val="a3"/>
        <w:spacing w:line="240" w:lineRule="auto"/>
        <w:ind w:firstLine="709"/>
        <w:rPr>
          <w:spacing w:val="0"/>
        </w:rPr>
      </w:pPr>
      <w:r w:rsidRPr="00CB4765">
        <w:rPr>
          <w:spacing w:val="0"/>
        </w:rPr>
        <w:t xml:space="preserve">д) проход судов, у которых расстояние по вертикали от верхнего крайнего габарита с грузом или без груза до нижней точки </w:t>
      </w:r>
      <w:proofErr w:type="gramStart"/>
      <w:r w:rsidRPr="00CB4765">
        <w:rPr>
          <w:spacing w:val="0"/>
        </w:rPr>
        <w:t>провеса проводов переходов воздушных линий электропередачи</w:t>
      </w:r>
      <w:proofErr w:type="gramEnd"/>
      <w:r w:rsidRPr="00CB4765">
        <w:rPr>
          <w:spacing w:val="0"/>
        </w:rPr>
        <w:t xml:space="preserve"> через водоемы менее минимально допустимого расстояния, в том числе с учетом максимального уровня подъема воды при паводке;</w:t>
      </w:r>
    </w:p>
    <w:p w:rsidR="002034D2" w:rsidRPr="00CB4765" w:rsidRDefault="002034D2" w:rsidP="002034D2">
      <w:pPr>
        <w:pStyle w:val="a3"/>
        <w:spacing w:line="240" w:lineRule="auto"/>
        <w:ind w:firstLine="709"/>
        <w:rPr>
          <w:spacing w:val="0"/>
        </w:rPr>
      </w:pPr>
      <w:r w:rsidRPr="00CB4765">
        <w:rPr>
          <w:spacing w:val="0"/>
        </w:rPr>
        <w:t>е) проезд машин и механизмов, имеющих общую высоту с грузом или без груза от поверхности дороги более 4,5 метра (в охранных зонах воздушных линий электропередачи);</w:t>
      </w:r>
    </w:p>
    <w:p w:rsidR="002034D2" w:rsidRPr="00CB4765" w:rsidRDefault="002034D2" w:rsidP="002034D2">
      <w:pPr>
        <w:pStyle w:val="a3"/>
        <w:spacing w:line="240" w:lineRule="auto"/>
        <w:ind w:firstLine="709"/>
        <w:rPr>
          <w:spacing w:val="0"/>
        </w:rPr>
      </w:pPr>
      <w:r w:rsidRPr="00CB4765">
        <w:rPr>
          <w:spacing w:val="0"/>
        </w:rPr>
        <w:t>ж) земляные работы на глубине более 0,3 метра (на вспахиваемых землях на глубине более 0,45 метра), а также планировка грунта (в охранных зонах подземных кабельных линий электропередачи);</w:t>
      </w:r>
    </w:p>
    <w:p w:rsidR="002034D2" w:rsidRPr="00CB4765" w:rsidRDefault="002034D2" w:rsidP="002034D2">
      <w:pPr>
        <w:pStyle w:val="a3"/>
        <w:spacing w:line="240" w:lineRule="auto"/>
        <w:ind w:firstLine="709"/>
        <w:rPr>
          <w:spacing w:val="0"/>
        </w:rPr>
      </w:pPr>
      <w:r w:rsidRPr="00CB4765">
        <w:rPr>
          <w:spacing w:val="0"/>
        </w:rPr>
        <w:t xml:space="preserve">з) полив сельскохозяйственных культур в случае, если высота струи воды может составить </w:t>
      </w:r>
      <w:bookmarkStart w:id="0" w:name="_GoBack"/>
      <w:bookmarkEnd w:id="0"/>
      <w:r w:rsidRPr="00CB4765">
        <w:rPr>
          <w:spacing w:val="0"/>
        </w:rPr>
        <w:t>свыше 3 метров (в охранных зонах воздушных линий электропередачи);</w:t>
      </w:r>
    </w:p>
    <w:p w:rsidR="002034D2" w:rsidRPr="00CB4765" w:rsidRDefault="002034D2" w:rsidP="002034D2">
      <w:pPr>
        <w:pStyle w:val="a3"/>
        <w:spacing w:line="240" w:lineRule="auto"/>
        <w:ind w:firstLine="709"/>
        <w:rPr>
          <w:spacing w:val="0"/>
        </w:rPr>
      </w:pPr>
      <w:r w:rsidRPr="00CB4765">
        <w:rPr>
          <w:spacing w:val="0"/>
        </w:rPr>
        <w:t>и) полевые сельскохозяйственные работы с применением сельскохозяйственных машин и оборудования высотой более 4 метров (в охранных зонах воздушных линий электропередачи) или полевые сельскохозяйственные работы, связанные со вспашкой земли (в охранных зонах кабельных линий электропередачи).</w:t>
      </w:r>
    </w:p>
    <w:p w:rsidR="002034D2" w:rsidRPr="00CB4765" w:rsidRDefault="002034D2" w:rsidP="002034D2">
      <w:pPr>
        <w:pStyle w:val="a3"/>
        <w:spacing w:line="240" w:lineRule="auto"/>
        <w:ind w:firstLine="709"/>
        <w:rPr>
          <w:spacing w:val="0"/>
        </w:rPr>
      </w:pPr>
      <w:r w:rsidRPr="00CB4765">
        <w:rPr>
          <w:spacing w:val="0"/>
        </w:rPr>
        <w:t>7. Управлению муниципального имущества администрации муниципального образования «Город Астрахань» в течение пяти рабочих дней со дня принятия настоящего распоряжения администрации муниципального образования «Город Астрахань»:</w:t>
      </w:r>
    </w:p>
    <w:p w:rsidR="002034D2" w:rsidRPr="00CB4765" w:rsidRDefault="002034D2" w:rsidP="002034D2">
      <w:pPr>
        <w:pStyle w:val="a3"/>
        <w:spacing w:line="240" w:lineRule="auto"/>
        <w:ind w:firstLine="709"/>
        <w:rPr>
          <w:spacing w:val="0"/>
        </w:rPr>
      </w:pPr>
      <w:r w:rsidRPr="00CB4765">
        <w:rPr>
          <w:spacing w:val="0"/>
        </w:rPr>
        <w:t>7.1. Направить копию настоящего распоряжения администрации муниципального образования «Город Астрахань» правообладателям земельных участков, в отношении которых принято решение об установлении публичного сервитута.</w:t>
      </w:r>
    </w:p>
    <w:p w:rsidR="002034D2" w:rsidRPr="00CB4765" w:rsidRDefault="002034D2" w:rsidP="002034D2">
      <w:pPr>
        <w:pStyle w:val="a3"/>
        <w:spacing w:line="240" w:lineRule="auto"/>
        <w:ind w:firstLine="709"/>
        <w:rPr>
          <w:spacing w:val="0"/>
        </w:rPr>
      </w:pPr>
      <w:r w:rsidRPr="00CB4765">
        <w:rPr>
          <w:spacing w:val="0"/>
        </w:rPr>
        <w:t xml:space="preserve">7.2. Направить копию настоящего распоряжения администрации муниципального образования «Город Астрахань» и описание местоположения границ публичного сервитута в управление </w:t>
      </w:r>
      <w:proofErr w:type="spellStart"/>
      <w:r w:rsidRPr="00CB4765">
        <w:rPr>
          <w:spacing w:val="0"/>
        </w:rPr>
        <w:t>Росреестра</w:t>
      </w:r>
      <w:proofErr w:type="spellEnd"/>
      <w:r w:rsidRPr="00CB4765">
        <w:rPr>
          <w:spacing w:val="0"/>
        </w:rPr>
        <w:t xml:space="preserve"> по Астраханской области.</w:t>
      </w:r>
    </w:p>
    <w:p w:rsidR="002034D2" w:rsidRPr="00CB4765" w:rsidRDefault="002034D2" w:rsidP="002034D2">
      <w:pPr>
        <w:pStyle w:val="a3"/>
        <w:spacing w:line="240" w:lineRule="auto"/>
        <w:ind w:firstLine="709"/>
        <w:rPr>
          <w:spacing w:val="0"/>
        </w:rPr>
      </w:pPr>
      <w:r w:rsidRPr="00CB4765">
        <w:rPr>
          <w:spacing w:val="0"/>
        </w:rPr>
        <w:t>7.3. Направить ПАО «</w:t>
      </w:r>
      <w:proofErr w:type="spellStart"/>
      <w:r w:rsidRPr="00CB4765">
        <w:rPr>
          <w:spacing w:val="0"/>
        </w:rPr>
        <w:t>Россети</w:t>
      </w:r>
      <w:proofErr w:type="spellEnd"/>
      <w:r w:rsidRPr="00CB4765">
        <w:rPr>
          <w:spacing w:val="0"/>
        </w:rPr>
        <w:t xml:space="preserve"> Юг» копию настоящего распоряжения администрации муниципального образования «Город Астрахань», сведения о лицах, являющихся правообладателями земельных участков, способах связи с ними, копии документов, подтверждающих права указанных лиц на земельные участки.</w:t>
      </w:r>
    </w:p>
    <w:p w:rsidR="002034D2" w:rsidRPr="00CB4765" w:rsidRDefault="002034D2" w:rsidP="002034D2">
      <w:pPr>
        <w:pStyle w:val="a3"/>
        <w:spacing w:line="240" w:lineRule="auto"/>
        <w:ind w:firstLine="709"/>
        <w:rPr>
          <w:spacing w:val="0"/>
        </w:rPr>
      </w:pPr>
      <w:r w:rsidRPr="00CB4765">
        <w:rPr>
          <w:spacing w:val="0"/>
        </w:rPr>
        <w:t>7.4. Внести соответствующую информацию в геоинформационную систему по данному объекту.</w:t>
      </w:r>
    </w:p>
    <w:p w:rsidR="002034D2" w:rsidRPr="00CB4765" w:rsidRDefault="002034D2" w:rsidP="002034D2">
      <w:pPr>
        <w:pStyle w:val="a3"/>
        <w:spacing w:line="240" w:lineRule="auto"/>
        <w:ind w:firstLine="709"/>
        <w:rPr>
          <w:spacing w:val="0"/>
        </w:rPr>
      </w:pPr>
      <w:r w:rsidRPr="00CB4765">
        <w:rPr>
          <w:spacing w:val="0"/>
        </w:rPr>
        <w:t>8. Управлению информационной политики администрации муниципального образования «Город Астрахань» в течение пяти рабочих дней со дня принятия настоящего распоряжения администрации муниципального образования «Город Астрахань»:</w:t>
      </w:r>
    </w:p>
    <w:p w:rsidR="002034D2" w:rsidRPr="00CB4765" w:rsidRDefault="002034D2" w:rsidP="002034D2">
      <w:pPr>
        <w:pStyle w:val="a3"/>
        <w:spacing w:line="240" w:lineRule="auto"/>
        <w:ind w:firstLine="709"/>
        <w:rPr>
          <w:spacing w:val="0"/>
        </w:rPr>
      </w:pPr>
      <w:r w:rsidRPr="00CB4765">
        <w:rPr>
          <w:spacing w:val="0"/>
        </w:rPr>
        <w:t xml:space="preserve">8.1. </w:t>
      </w:r>
      <w:proofErr w:type="gramStart"/>
      <w:r w:rsidRPr="00CB4765">
        <w:rPr>
          <w:spacing w:val="0"/>
        </w:rPr>
        <w:t>Разместить</w:t>
      </w:r>
      <w:proofErr w:type="gramEnd"/>
      <w:r w:rsidRPr="00CB4765">
        <w:rPr>
          <w:spacing w:val="0"/>
        </w:rPr>
        <w:t xml:space="preserve"> настоящее распоряжение администрации муниципального образования «Город Астрахань» на официальном сайте администрации муниципального образования «Город Астрахань».</w:t>
      </w:r>
    </w:p>
    <w:p w:rsidR="002034D2" w:rsidRPr="00CB4765" w:rsidRDefault="002034D2" w:rsidP="002034D2">
      <w:pPr>
        <w:pStyle w:val="a3"/>
        <w:spacing w:line="240" w:lineRule="auto"/>
        <w:ind w:firstLine="709"/>
        <w:rPr>
          <w:spacing w:val="0"/>
        </w:rPr>
      </w:pPr>
      <w:r w:rsidRPr="00CB4765">
        <w:rPr>
          <w:spacing w:val="0"/>
        </w:rPr>
        <w:t>8.2. Опубликовать настоящее распоряжение администрации муниципального образования «Город Астрахань» (за исключением приложения 2) в средствах массовой информации.</w:t>
      </w:r>
    </w:p>
    <w:p w:rsidR="002034D2" w:rsidRPr="00CB4765" w:rsidRDefault="002034D2" w:rsidP="002034D2">
      <w:pPr>
        <w:pStyle w:val="a3"/>
        <w:spacing w:line="240" w:lineRule="auto"/>
        <w:jc w:val="right"/>
        <w:rPr>
          <w:spacing w:val="0"/>
        </w:rPr>
      </w:pPr>
      <w:r w:rsidRPr="00CB4765">
        <w:rPr>
          <w:b/>
          <w:bCs/>
          <w:spacing w:val="0"/>
        </w:rPr>
        <w:t>Глава муниципального образования «Город Астрахань»</w:t>
      </w:r>
      <w:r>
        <w:rPr>
          <w:b/>
          <w:bCs/>
          <w:spacing w:val="0"/>
        </w:rPr>
        <w:t xml:space="preserve"> </w:t>
      </w:r>
      <w:r w:rsidRPr="00CB4765">
        <w:rPr>
          <w:b/>
          <w:bCs/>
          <w:spacing w:val="0"/>
        </w:rPr>
        <w:t>М.Н. ПЕРМЯКОВА</w:t>
      </w:r>
    </w:p>
    <w:p w:rsidR="002034D2" w:rsidRPr="00CB4765" w:rsidRDefault="002034D2" w:rsidP="002034D2">
      <w:pPr>
        <w:pStyle w:val="a3"/>
        <w:spacing w:line="240" w:lineRule="auto"/>
        <w:rPr>
          <w:spacing w:val="0"/>
        </w:rPr>
      </w:pPr>
    </w:p>
    <w:p w:rsidR="00FF4A14" w:rsidRDefault="002034D2"/>
    <w:sectPr w:rsidR="00FF4A14" w:rsidSect="002034D2">
      <w:pgSz w:w="11906" w:h="16838"/>
      <w:pgMar w:top="1134" w:right="1133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34D2"/>
    <w:rsid w:val="002034D2"/>
    <w:rsid w:val="008505A8"/>
    <w:rsid w:val="00A56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34D2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2034D2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2034D2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  <w:style w:type="paragraph" w:customStyle="1" w:styleId="a4">
    <w:name w:val="Таблица"/>
    <w:basedOn w:val="a"/>
    <w:uiPriority w:val="99"/>
    <w:rsid w:val="002034D2"/>
    <w:pPr>
      <w:autoSpaceDE w:val="0"/>
      <w:autoSpaceDN w:val="0"/>
      <w:adjustRightInd w:val="0"/>
      <w:spacing w:after="0" w:line="170" w:lineRule="atLeast"/>
      <w:jc w:val="both"/>
      <w:textAlignment w:val="center"/>
    </w:pPr>
    <w:rPr>
      <w:rFonts w:ascii="Arial" w:hAnsi="Arial" w:cs="Arial"/>
      <w:color w:val="000000"/>
      <w:w w:val="90"/>
      <w:sz w:val="17"/>
      <w:szCs w:val="1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34D2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2034D2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2034D2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  <w:style w:type="paragraph" w:customStyle="1" w:styleId="a4">
    <w:name w:val="Таблица"/>
    <w:basedOn w:val="a"/>
    <w:uiPriority w:val="99"/>
    <w:rsid w:val="002034D2"/>
    <w:pPr>
      <w:autoSpaceDE w:val="0"/>
      <w:autoSpaceDN w:val="0"/>
      <w:adjustRightInd w:val="0"/>
      <w:spacing w:after="0" w:line="170" w:lineRule="atLeast"/>
      <w:jc w:val="both"/>
      <w:textAlignment w:val="center"/>
    </w:pPr>
    <w:rPr>
      <w:rFonts w:ascii="Arial" w:hAnsi="Arial" w:cs="Arial"/>
      <w:color w:val="000000"/>
      <w:w w:val="90"/>
      <w:sz w:val="17"/>
      <w:szCs w:val="1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1301</Words>
  <Characters>7418</Characters>
  <Application>Microsoft Office Word</Application>
  <DocSecurity>0</DocSecurity>
  <Lines>61</Lines>
  <Paragraphs>17</Paragraphs>
  <ScaleCrop>false</ScaleCrop>
  <Company/>
  <LinksUpToDate>false</LinksUpToDate>
  <CharactersWithSpaces>8702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2021-09-23T06:11:00Z</dcterms:created>
  <dcterms:modified xsi:type="dcterms:W3CDTF">2021-09-23T06:11:00Z</dcterms:modified>
</cp:coreProperties>
</file>